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Gazdaság- és Társadalomtudományi Kar Hallgatói Képviselet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Kari BME ösztöndíj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Műhelymunka igazolás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2025/2026. tanév</w:t>
      </w:r>
    </w:p>
    <w:p w:rsidR="00000000" w:rsidDel="00000000" w:rsidP="00000000" w:rsidRDefault="00000000" w:rsidRPr="00000000" w14:paraId="00000006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ind w:left="6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Adatok:</w:t>
      </w:r>
    </w:p>
    <w:tbl>
      <w:tblPr>
        <w:tblStyle w:val="Table1"/>
        <w:tblW w:w="9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5"/>
        <w:gridCol w:w="7325"/>
        <w:tblGridChange w:id="0">
          <w:tblGrid>
            <w:gridCol w:w="2615"/>
            <w:gridCol w:w="732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Név: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Neptun-kód: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Képzés kódja: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Beszámolási időszak: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ind w:left="6" w:firstLine="0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Műhelymunkára vonatkozó adatok:</w:t>
      </w:r>
      <w:r w:rsidDel="00000000" w:rsidR="00000000" w:rsidRPr="00000000">
        <w:rPr>
          <w:rtl w:val="0"/>
        </w:rPr>
      </w:r>
    </w:p>
    <w:tbl>
      <w:tblPr>
        <w:tblStyle w:val="Table2"/>
        <w:tblW w:w="9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5"/>
        <w:gridCol w:w="7325"/>
        <w:tblGridChange w:id="0">
          <w:tblGrid>
            <w:gridCol w:w="2615"/>
            <w:gridCol w:w="732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Megnevezése: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Munkaórák becsült száma: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Elért eredmények: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120" w:lineRule="auto"/>
        <w:ind w:left="6" w:firstLine="0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214"/>
        </w:tabs>
        <w:spacing w:after="120" w:line="276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Végzett tevékenység részletes leírása: </w:t>
      </w: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Budapest, </w:t>
        <w:tab/>
      </w:r>
    </w:p>
    <w:p w:rsidR="00000000" w:rsidDel="00000000" w:rsidP="00000000" w:rsidRDefault="00000000" w:rsidRPr="00000000" w14:paraId="0000001D">
      <w:pPr>
        <w:ind w:left="-567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 xml:space="preserve">………..……………………………</w:t>
        <w:tab/>
        <w:tab/>
        <w:tab/>
        <w:t xml:space="preserve">………..……………………………</w:t>
      </w:r>
    </w:p>
    <w:p w:rsidR="00000000" w:rsidDel="00000000" w:rsidP="00000000" w:rsidRDefault="00000000" w:rsidRPr="00000000" w14:paraId="0000001F">
      <w:pPr>
        <w:ind w:left="720" w:firstLine="72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   pályázó aláírása</w:t>
        <w:tab/>
        <w:tab/>
        <w:tab/>
        <w:tab/>
        <w:t xml:space="preserve">           műhely vezető aláírása</w:t>
        <w:tab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440" w:top="1560" w:left="993" w:right="9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mallCap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479"/>
        <w:tab w:val="left" w:leader="none" w:pos="5500"/>
        <w:tab w:val="left" w:leader="none" w:pos="7796"/>
      </w:tabs>
      <w:rPr>
        <w:color w:val="000000"/>
        <w:sz w:val="18"/>
        <w:szCs w:val="18"/>
      </w:rPr>
    </w:pPr>
    <w:r w:rsidDel="00000000" w:rsidR="00000000" w:rsidRPr="00000000">
      <w:rPr>
        <w:smallCaps w:val="1"/>
        <w:color w:val="000000"/>
        <w:sz w:val="18"/>
        <w:szCs w:val="18"/>
      </w:rPr>
      <w:drawing>
        <wp:inline distB="0" distT="0" distL="0" distR="0">
          <wp:extent cx="6318250" cy="38036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8250" cy="380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mallCaps w:val="1"/>
        <w:color w:val="000000"/>
        <w:sz w:val="18"/>
        <w:szCs w:val="18"/>
        <w:rtl w:val="0"/>
      </w:rPr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2228850</wp:posOffset>
          </wp:positionH>
          <wp:positionV relativeFrom="paragraph">
            <wp:posOffset>-247649</wp:posOffset>
          </wp:positionV>
          <wp:extent cx="1864995" cy="5143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31" w:sz="6" w:val="single"/>
      </w:pBdr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08553b81a03008ed45d2ef694eeb5842e483f3284880acd2c154a8833b67492a</vt:lpwstr>
  </property>
</Properties>
</file>